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11 класс </w:t>
      </w:r>
    </w:p>
    <w:p>
      <w:pPr>
        <w:wordWrap w:val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углублённый уровень</w:t>
      </w:r>
    </w:p>
    <w:p>
      <w:pPr>
        <w:wordWrap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Промежуточная аттестация по математике</w:t>
      </w:r>
    </w:p>
    <w:p>
      <w:pPr>
        <w:wordWrap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ru-RU"/>
        </w:rPr>
        <w:t>Вариант 2</w:t>
      </w:r>
      <w:bookmarkStart w:id="0" w:name="_GoBack"/>
      <w:bookmarkEnd w:id="0"/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Даны векторы </w: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object>
          <v:shape id="_x0000_i1025" o:spt="75" type="#_x0000_t75" style="height:22pt;width:34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, </w: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object>
          <v:shape id="_x0000_i1026" o:spt="75" type="#_x0000_t75" style="height:22pt;width:42.9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 и </w: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object>
          <v:shape id="_x0000_i1027" o:spt="75" type="#_x0000_t75" style="height:22pt;width:3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. Найдите длину вектора </w:t>
      </w:r>
      <w:r>
        <w:rPr>
          <w:rFonts w:hint="default" w:ascii="Times New Roman" w:hAnsi="Times New Roman"/>
          <w:b w:val="0"/>
          <w:bCs w:val="0"/>
          <w:position w:val="-6"/>
          <w:sz w:val="24"/>
          <w:szCs w:val="24"/>
          <w:u w:val="none"/>
          <w:lang w:val="ru-RU"/>
        </w:rPr>
        <w:object>
          <v:shape id="_x0000_i1028" o:spt="75" type="#_x0000_t75" style="height:20pt;width:49.9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>.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>В коробке лежат 10 фломастеров, из которых 3 уже закончились, а 7 продолжают писать. Фломастеры вытаскивают из коробки один за другим наугад. С какой вероятностью фломастер, который не пишет, появится первый раз третьим по счёту?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Найдите значение выражения </w: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object>
          <v:shape id="_x0000_i1029" o:spt="75" type="#_x0000_t75" style="height:27pt;width:7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>.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>Шар вписан в цилиндр. Площадь поверхности шара равна 111. Найдите площадь полной поверхности цилиндра.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При адиабатическом процессе для идеального газа выполняется закон </w:t>
      </w:r>
      <w:r>
        <w:rPr>
          <w:rFonts w:hint="default" w:ascii="Times New Roman" w:hAnsi="Times New Roman"/>
          <w:b w:val="0"/>
          <w:bCs w:val="0"/>
          <w:position w:val="-12"/>
          <w:sz w:val="24"/>
          <w:szCs w:val="24"/>
          <w:u w:val="none"/>
          <w:lang w:val="ru-RU"/>
        </w:rPr>
        <w:object>
          <v:shape id="_x0000_i1030" o:spt="75" type="#_x0000_t75" style="height:20pt;width:132.9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t xml:space="preserve"> где </w:t>
      </w:r>
      <w:r>
        <w:rPr>
          <w:rFonts w:hint="default" w:ascii="Times New Roman" w:hAnsi="Times New Roman"/>
          <w:b w:val="0"/>
          <w:bCs w:val="0"/>
          <w:i/>
          <w:iCs/>
          <w:position w:val="-10"/>
          <w:sz w:val="24"/>
          <w:szCs w:val="24"/>
          <w:u w:val="none"/>
          <w:lang w:val="ru-RU"/>
        </w:rPr>
        <w:t xml:space="preserve">р - 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ru-RU"/>
        </w:rPr>
        <w:t xml:space="preserve">давление газа (в Па),  </w:t>
      </w:r>
      <w:r>
        <w:rPr>
          <w:rFonts w:hint="default" w:ascii="Times New Roman" w:hAnsi="Times New Roman"/>
          <w:b w:val="0"/>
          <w:bCs w:val="0"/>
          <w:i/>
          <w:iCs/>
          <w:position w:val="-10"/>
          <w:sz w:val="24"/>
          <w:szCs w:val="24"/>
          <w:u w:val="none"/>
          <w:lang w:val="en-US"/>
        </w:rPr>
        <w:t>V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en-US"/>
        </w:rPr>
        <w:t xml:space="preserve"> - 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ru-RU"/>
        </w:rPr>
        <w:t>объём газа (в м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vertAlign w:val="superscript"/>
          <w:lang w:val="ru-RU"/>
        </w:rPr>
        <w:t>3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ru-RU"/>
        </w:rPr>
        <w:t xml:space="preserve">), </w:t>
      </w:r>
      <w:r>
        <w:rPr>
          <w:rFonts w:hint="default" w:ascii="Times New Roman" w:hAnsi="Times New Roman"/>
          <w:b w:val="0"/>
          <w:bCs w:val="0"/>
          <w:position w:val="-28"/>
          <w:sz w:val="24"/>
          <w:szCs w:val="24"/>
          <w:u w:val="none"/>
          <w:lang w:val="ru-RU"/>
        </w:rPr>
        <w:object>
          <v:shape id="_x0000_i1031" o:spt="75" type="#_x0000_t75" style="height:36pt;width:37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6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t xml:space="preserve"> Найдите, какой объём </w:t>
      </w:r>
      <w:r>
        <w:rPr>
          <w:rFonts w:hint="default" w:ascii="Times New Roman" w:hAnsi="Times New Roman"/>
          <w:b w:val="0"/>
          <w:bCs w:val="0"/>
          <w:i/>
          <w:iCs/>
          <w:position w:val="-10"/>
          <w:sz w:val="24"/>
          <w:szCs w:val="24"/>
          <w:u w:val="none"/>
          <w:lang w:val="en-US"/>
        </w:rPr>
        <w:t>V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ru-RU"/>
        </w:rPr>
        <w:t xml:space="preserve"> (в м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vertAlign w:val="superscript"/>
          <w:lang w:val="ru-RU"/>
        </w:rPr>
        <w:t>3</w: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ru-RU"/>
        </w:rPr>
        <w:t xml:space="preserve">) будет занимать газ при давлении </w:t>
      </w:r>
      <w:r>
        <w:rPr>
          <w:rFonts w:hint="default" w:ascii="Times New Roman" w:hAnsi="Times New Roman"/>
          <w:b w:val="0"/>
          <w:bCs w:val="0"/>
          <w:position w:val="-12"/>
          <w:sz w:val="24"/>
          <w:szCs w:val="24"/>
          <w:u w:val="none"/>
          <w:lang w:val="ru-RU"/>
        </w:rPr>
        <w:object>
          <v:shape id="_x0000_i1032" o:spt="75" type="#_x0000_t75" style="height:20pt;width:78.9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i w:val="0"/>
          <w:iCs w:val="0"/>
          <w:position w:val="-10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t xml:space="preserve"> 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Найдите наибольшее значение функции на промежутке </w:t>
      </w:r>
      <w:r>
        <w:rPr>
          <w:rFonts w:hint="default" w:ascii="Times New Roman" w:hAnsi="Times New Roman"/>
          <w:b w:val="0"/>
          <w:bCs w:val="0"/>
          <w:position w:val="-12"/>
          <w:sz w:val="24"/>
          <w:szCs w:val="24"/>
          <w:u w:val="none"/>
          <w:lang w:val="ru-RU"/>
        </w:rPr>
        <w:object>
          <v:shape id="_x0000_i1033" o:spt="75" type="#_x0000_t75" style="height:21pt;width:89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t xml:space="preserve"> на отрезке  </w:t>
      </w:r>
      <w:r>
        <w:rPr>
          <w:rFonts w:hint="default" w:ascii="Times New Roman" w:hAnsi="Times New Roman"/>
          <w:b w:val="0"/>
          <w:bCs w:val="0"/>
          <w:position w:val="-10"/>
          <w:sz w:val="24"/>
          <w:szCs w:val="24"/>
          <w:u w:val="none"/>
          <w:lang w:val="ru-RU"/>
        </w:rPr>
        <w:object>
          <v:shape id="_x0000_i1034" o:spt="75" type="#_x0000_t75" style="height:18pt;width:52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2">
            <o:LockedField>false</o:LockedField>
          </o:OLEObject>
        </w:objec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Найдите значение выражения  </w:t>
      </w:r>
      <w:r>
        <w:rPr>
          <w:rFonts w:hint="default" w:ascii="Times New Roman" w:hAnsi="Times New Roman"/>
          <w:b w:val="0"/>
          <w:bCs w:val="0"/>
          <w:position w:val="-34"/>
          <w:sz w:val="24"/>
          <w:szCs w:val="24"/>
          <w:u w:val="none"/>
          <w:lang w:val="ru-RU"/>
        </w:rPr>
        <w:object>
          <v:shape id="_x0000_i1035" o:spt="75" type="#_x0000_t75" style="height:39pt;width:5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>.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На рисунке изображён график функции </w:t>
      </w:r>
      <w:r>
        <w:rPr>
          <w:rFonts w:hint="default" w:ascii="Times New Roman" w:hAnsi="Times New Roman"/>
          <w:b w:val="0"/>
          <w:bCs w:val="0"/>
          <w:position w:val="-12"/>
          <w:sz w:val="24"/>
          <w:szCs w:val="24"/>
          <w:u w:val="none"/>
          <w:lang w:val="ru-RU"/>
        </w:rPr>
        <w:object>
          <v:shape id="_x0000_i1036" o:spt="75" type="#_x0000_t75" style="height:19pt;width:96.9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 Найдите значение </w:t>
      </w:r>
      <w:r>
        <w:rPr>
          <w:rFonts w:hint="default" w:ascii="Times New Roman" w:hAnsi="Times New Roman"/>
          <w:b/>
          <w:bCs/>
          <w:i/>
          <w:iCs/>
          <w:sz w:val="24"/>
          <w:szCs w:val="24"/>
          <w:u w:val="none"/>
          <w:lang w:val="ru-RU"/>
        </w:rPr>
        <w:t>х</w: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 при котором  </w:t>
      </w:r>
      <w:r>
        <w:rPr>
          <w:rFonts w:hint="default" w:ascii="Times New Roman" w:hAnsi="Times New Roman"/>
          <w:b w:val="0"/>
          <w:bCs w:val="0"/>
          <w:position w:val="-12"/>
          <w:sz w:val="24"/>
          <w:szCs w:val="24"/>
          <w:u w:val="none"/>
          <w:lang w:val="ru-RU"/>
        </w:rPr>
        <w:object>
          <v:shape id="_x0000_i1037" o:spt="75" type="#_x0000_t75" style="height:19pt;width:60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position w:val="-12"/>
          <w:sz w:val="24"/>
          <w:szCs w:val="24"/>
          <w:u w:val="none"/>
          <w:lang w:val="ru-RU"/>
        </w:rPr>
        <w:t xml:space="preserve"> </w:t>
      </w:r>
    </w:p>
    <w:p>
      <w:pPr>
        <w:numPr>
          <w:ilvl w:val="0"/>
          <w:numId w:val="1"/>
        </w:numPr>
        <w:wordWrap/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 xml:space="preserve">а) Решите уравнение </w:t>
      </w:r>
      <w:r>
        <w:rPr>
          <w:rFonts w:hint="default" w:ascii="Times New Roman" w:hAnsi="Times New Roman"/>
          <w:b w:val="0"/>
          <w:bCs w:val="0"/>
          <w:position w:val="-6"/>
          <w:sz w:val="24"/>
          <w:szCs w:val="24"/>
          <w:u w:val="none"/>
          <w:lang w:val="ru-RU"/>
        </w:rPr>
        <w:object>
          <v:shape id="_x0000_i1038" o:spt="75" type="#_x0000_t75" style="height:18pt;width:106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0">
            <o:LockedField>false</o:LockedField>
          </o:OLEObject>
        </w:object>
      </w:r>
    </w:p>
    <w:p>
      <w:pPr>
        <w:numPr>
          <w:ilvl w:val="0"/>
          <w:numId w:val="0"/>
        </w:numPr>
        <w:wordWrap/>
        <w:ind w:leftChars="0"/>
        <w:jc w:val="both"/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-882015</wp:posOffset>
            </wp:positionV>
            <wp:extent cx="1337310" cy="1067435"/>
            <wp:effectExtent l="0" t="0" r="15240" b="18415"/>
            <wp:wrapSquare wrapText="bothSides"/>
            <wp:docPr id="1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ru-RU"/>
        </w:rPr>
        <w:t xml:space="preserve">       б) Найдите все корни этого уравнения, принадлежащие промежутку </w:t>
      </w:r>
      <w:r>
        <w:rPr>
          <w:rFonts w:hint="default" w:ascii="Times New Roman" w:hAnsi="Times New Roman"/>
          <w:b w:val="0"/>
          <w:bCs w:val="0"/>
          <w:position w:val="-32"/>
          <w:sz w:val="24"/>
          <w:szCs w:val="24"/>
          <w:u w:val="none"/>
          <w:lang w:val="ru-RU"/>
        </w:rPr>
        <w:object>
          <v:shape id="_x0000_i1039" o:spt="75" type="#_x0000_t75" style="height:39pt;width:60pt;" o:ole="t" filled="f" o:preferrelative="t" stroked="f" coordsize="21600,21600">
            <v:path/>
            <v:fill on="f" focussize="0,0"/>
            <v:stroke on="f"/>
            <v:imagedata r:id="rId34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/>
          <w:b w:val="0"/>
          <w:bCs w:val="0"/>
          <w:sz w:val="24"/>
          <w:szCs w:val="24"/>
          <w:u w:val="none"/>
          <w:lang w:val="ru-RU"/>
        </w:rPr>
        <w:t>.</w:t>
      </w:r>
    </w:p>
    <w:sectPr>
      <w:pgSz w:w="16838" w:h="11906" w:orient="landscape"/>
      <w:pgMar w:top="720" w:right="720" w:bottom="720" w:left="720" w:header="720" w:footer="720" w:gutter="0"/>
      <w:cols w:equalWidth="0" w:num="2">
        <w:col w:w="7486" w:space="425"/>
        <w:col w:w="7486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8BE90"/>
    <w:multiLevelType w:val="singleLevel"/>
    <w:tmpl w:val="C058BE90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00E03"/>
    <w:rsid w:val="28230633"/>
    <w:rsid w:val="589A55C4"/>
    <w:rsid w:val="6A30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png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2024-04-14T18:45:00Z</dcterms:created>
  <dc:creator>User</dc:creator>
  <cp:lastModifiedBy>Светлана Зубаре�</cp:lastModifiedBy>
  <cp:lastPrinted>2024-04-16T20:57:36Z</cp:lastPrinted>
  <dcterms:modified xsi:type="dcterms:W3CDTF">2024-04-16T20:58:37Z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930EEA96851C4041BB18BB1C4DC98E81_12</vt:lpwstr>
  </property>
</Properties>
</file>